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w:hAnsi="Helvetica" w:cs="Helvetica"/>
          <w:sz w:val="24"/>
          <w:sz-cs w:val="24"/>
        </w:rPr>
        <w:t xml:space="preserve"/>
      </w:r>
    </w:p>
    <w:p>
      <w:pPr/>
      <w:r>
        <w:rPr>
          <w:rFonts w:ascii="Helvetica" w:hAnsi="Helvetica" w:cs="Helvetica"/>
          <w:sz w:val="24"/>
          <w:sz-cs w:val="24"/>
        </w:rPr>
        <w:t xml:space="preserve"/>
      </w:r>
    </w:p>
    <w:p>
      <w:pPr>
        <w:jc w:val="center"/>
      </w:pPr>
      <w:r>
        <w:rPr>
          <w:rFonts w:ascii="Helvetica" w:hAnsi="Helvetica" w:cs="Helvetica"/>
          <w:sz w:val="24"/>
          <w:sz-cs w:val="24"/>
        </w:rPr>
        <w:t xml:space="preserve"/>
      </w:r>
    </w:p>
    <w:p>
      <w:pPr>
        <w:jc w:val="center"/>
      </w:pPr>
      <w:r>
        <w:rPr>
          <w:rFonts w:ascii="Helvetica" w:hAnsi="Helvetica" w:cs="Helvetica"/>
          <w:sz w:val="24"/>
          <w:sz-cs w:val="24"/>
        </w:rPr>
        <w:t xml:space="preserve"/>
      </w:r>
    </w:p>
    <w:p>
      <w:pPr/>
      <w:r>
        <w:rPr>
          <w:rFonts w:ascii="Times" w:hAnsi="Times" w:cs="Times"/>
          <w:sz w:val="24"/>
          <w:sz-cs w:val="24"/>
        </w:rPr>
        <w:t xml:space="preserve">Ki Hoon Suh</w:t>
      </w:r>
    </w:p>
    <w:p>
      <w:pPr/>
      <w:r>
        <w:rPr>
          <w:rFonts w:ascii="Times" w:hAnsi="Times" w:cs="Times"/>
          <w:sz w:val="24"/>
          <w:sz-cs w:val="24"/>
        </w:rPr>
        <w:t xml:space="preserve">Comm 487</w:t>
      </w:r>
    </w:p>
    <w:p>
      <w:pPr/>
      <w:r>
        <w:rPr>
          <w:rFonts w:ascii="Times" w:hAnsi="Times" w:cs="Times"/>
          <w:sz w:val="24"/>
          <w:sz-cs w:val="24"/>
        </w:rPr>
        <w:t xml:space="preserve">Dr.Meinrath</w:t>
      </w:r>
    </w:p>
    <w:p>
      <w:pPr/>
      <w:r>
        <w:rPr>
          <w:rFonts w:ascii="Times" w:hAnsi="Times" w:cs="Times"/>
          <w:sz w:val="24"/>
          <w:sz-cs w:val="24"/>
        </w:rPr>
        <w:t xml:space="preserve">Reading Response Week 3</w:t>
      </w:r>
    </w:p>
    <w:p>
      <w:pPr/>
      <w:r>
        <w:rPr>
          <w:rFonts w:ascii="Times" w:hAnsi="Times" w:cs="Times"/>
          <w:sz w:val="24"/>
          <w:sz-cs w:val="24"/>
        </w:rPr>
        <w:t xml:space="preserve">Penn State University</w:t>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r>
    </w:p>
    <w:p>
      <w:pPr/>
      <w:r>
        <w:rPr>
          <w:rFonts w:ascii="Times" w:hAnsi="Times" w:cs="Times"/>
          <w:sz w:val="24"/>
          <w:sz-cs w:val="24"/>
        </w:rPr>
        <w:t xml:space="preserve"/>
        <w:br w:type="page"/>
        <w:t xml:space="preserve"/>
      </w:r>
    </w:p>
    <w:p>
      <w:pPr>
        <w:jc w:val="center"/>
      </w:pPr>
      <w:r>
        <w:rPr>
          <w:rFonts w:ascii="Times" w:hAnsi="Times" w:cs="Times"/>
          <w:sz w:val="24"/>
          <w:sz-cs w:val="24"/>
        </w:rPr>
        <w:t xml:space="preserve">Social Entrepreneurship</w:t>
      </w:r>
    </w:p>
    <w:p>
      <w:pPr/>
      <w:r>
        <w:rPr>
          <w:rFonts w:ascii="Times" w:hAnsi="Times" w:cs="Times"/>
          <w:sz w:val="24"/>
          <w:sz-cs w:val="24"/>
        </w:rPr>
        <w:t xml:space="preserve">I believe social entrepreneurship has very high rewards compared to other professions. Besides, it does not require hard work, but instead, it involves smartness in running the operations. Entrepreneurship boasts, creating the universes by making things happen, as opposed to watching things happen. The new stuff that entrepreneurs bring to society make a significant amount of profits from their innovation. Entrepreneurship creates value to the nation through the products they produce. For instance, the creation of new technologies like Microsoft and Google has made the lives of people worldwide better and enhanced productivity by the provision of value through their techniques. Likewise, enhancement of innovation through the creation of vehicles has made transport faster and efficient compared to the previous years where people relied on animals for transportation. Finally, social entrepreneurship creates capitalism in the country, which is a driving force in the development of a nation.  </w:t>
      </w:r>
    </w:p>
    <w:p>
      <w:pPr/>
      <w:r>
        <w:rPr>
          <w:rFonts w:ascii="Times" w:hAnsi="Times" w:cs="Times"/>
          <w:sz w:val="24"/>
          <w:sz-cs w:val="24"/>
        </w:rPr>
        <w:t xml:space="preserve">Another most important aspect of social entrepreneurship that I must pass on is the competition it creates. Healthy competition creates a better service besides quality services to people and the nation because people will go for what quality and affordable products. Thus, competing contributes a lot to the development of a country and society. It also improves the lives of the people. </w:t>
      </w:r>
    </w:p>
    <w:p>
      <w:pPr/>
      <w:r>
        <w:rPr>
          <w:rFonts w:ascii="Times" w:hAnsi="Times" w:cs="Times"/>
          <w:sz w:val="24"/>
          <w:sz-cs w:val="24"/>
        </w:rPr>
        <w:t xml:space="preserve">Nowadays, coming up to be an entrepreneur is hard because of the many innovations that are seen by the rising number of entrepreneurs. Almost everything has been invented. The only thing that is left to do my current social entrepreneurs is to improve the current innovations to make them more efficient and more productive. To do this, entrepreneurs can use SWOT analysis to understand the ins and outs of products. A SWOT analysis includes brainstorming the various aspects of the economy to assist in the identification of loopholes in the categories in the organization’s categories, sales, management, customers, and customer service. Another challenge that faces the entrepreneurship sector is coming up with the best team for the right tasks in the organization. Finally, coming up with strategies to manage the system is a great challenge because of the </w:t>
      </w:r>
    </w:p>
    <w:p>
      <w:pPr/>
      <w:r>
        <w:rPr>
          <w:rFonts w:ascii="Times" w:hAnsi="Times" w:cs="Times"/>
          <w:sz w:val="24"/>
          <w:sz-cs w:val="24"/>
        </w:rPr>
        <w:t xml:space="preserve">The most significant challenge that entrepreneurs face is hostility from various angles of their lives. The most surprising thing is that most of them often face rejection and hostility from their families and friends. Like any other business, social entrepreneurship involves risks and. However, the best part is that there are ways of minimizing risks in the company, for instance, using threat modelling techniques. Threat modelling is essential in any company because it enhances the security of the company’s systems. Since it is a technological advancement, threat modelling will require time to understand how to configure, how it works and to properly integrate the company’s systems. The advanced technology in the model facilitates the use of a project called STRIDE, which is used to group threats for easy management and elimination. </w:t>
      </w:r>
    </w:p>
    <w:p>
      <w:pPr/>
      <w:r>
        <w:rPr>
          <w:rFonts w:ascii="Times" w:hAnsi="Times" w:cs="Times"/>
          <w:sz w:val="24"/>
          <w:sz-cs w:val="24"/>
        </w:rPr>
        <w:t xml:space="preserve">Finally, the most intimidating aspect of social entrepreneurship is coming up with the SWOT analysis to grow the business besides the ability to coordinate all the challenges that associate the management and running of the business premises. The various departments in an organization can challenge to manage, especially with the manager without a managerial background. Customer services, sales and process running can be a tough task to accomplish when the entrepreneur does not have the right departmental heads for the departments. To curb the challenges in the company, the manager might perform a SWOT analysis to identify the strengths and weaknesses of the organization. He can then use opportunities that may come along while eliminating the threats to the company.  </w:t>
      </w:r>
    </w:p>
    <w:p>
      <w:pPr/>
      <w:r>
        <w:rPr>
          <w:rFonts w:ascii="Times" w:hAnsi="Times" w:cs="Times"/>
          <w:sz w:val="24"/>
          <w:sz-cs w:val="24"/>
        </w:rPr>
        <w:t xml:space="preserve"/>
        <w:br w:type="page"/>
        <w:t xml:space="preserve"/>
      </w:r>
    </w:p>
    <w:p>
      <w:pPr>
        <w:jc w:val="center"/>
      </w:pPr>
      <w:r>
        <w:rPr>
          <w:rFonts w:ascii="Times" w:hAnsi="Times" w:cs="Times"/>
          <w:sz w:val="24"/>
          <w:sz-cs w:val="24"/>
        </w:rPr>
        <w:t xml:space="preserve">References</w:t>
      </w:r>
    </w:p>
    <w:p>
      <w:pPr>
        <w:ind w:left="720"/>
      </w:pPr>
      <w:r>
        <w:rPr>
          <w:rFonts w:ascii="Times" w:hAnsi="Times" w:cs="Times"/>
          <w:sz w:val="24"/>
          <w:sz-cs w:val="24"/>
        </w:rPr>
        <w:t xml:space="preserve">Half a Century Later, Economist’s “Creative Destruction” Theory Is Apt for the Internet Age</w:t>
      </w:r>
      <w:r>
        <w:rPr>
          <w:rFonts w:ascii="Lucida Grande" w:hAnsi="Lucida Grande" w:cs="Lucida Grande"/>
          <w:sz w:val="24"/>
          <w:sz-cs w:val="24"/>
        </w:rPr>
        <w:t xml:space="preserve"> </w:t>
      </w:r>
      <w:r>
        <w:rPr>
          <w:rFonts w:ascii="Times" w:hAnsi="Times" w:cs="Times"/>
          <w:sz w:val="24"/>
          <w:sz-cs w:val="24"/>
        </w:rPr>
        <w:t xml:space="preserve">: Schumpeter:The Prophet of Bust and Boom. (2000, June 10). </w:t>
      </w:r>
      <w:r>
        <w:rPr>
          <w:rFonts w:ascii="Times" w:hAnsi="Times" w:cs="Times"/>
          <w:sz w:val="24"/>
          <w:sz-cs w:val="24"/>
          <w:i/>
        </w:rPr>
        <w:t xml:space="preserve">The New York Times</w:t>
      </w:r>
      <w:r>
        <w:rPr>
          <w:rFonts w:ascii="Times" w:hAnsi="Times" w:cs="Times"/>
          <w:sz w:val="24"/>
          <w:sz-cs w:val="24"/>
        </w:rPr>
        <w:t xml:space="preserve">. https://www.nytimes.com/2000/06/10/your-money/IHT-half-a-century-later-economists-creative-destruction-theory-is.html</w:t>
      </w:r>
    </w:p>
    <w:p>
      <w:pPr>
        <w:ind w:left="720"/>
      </w:pPr>
      <w:r>
        <w:rPr>
          <w:rFonts w:ascii="Times" w:hAnsi="Times" w:cs="Times"/>
          <w:sz w:val="24"/>
          <w:sz-cs w:val="24"/>
        </w:rPr>
        <w:t xml:space="preserve">‌</w:t>
      </w:r>
      <w:r>
        <w:rPr>
          <w:rFonts w:ascii="Times New Roman" w:hAnsi="Times New Roman" w:cs="Times New Roman"/>
          <w:sz w:val="24"/>
          <w:sz-cs w:val="24"/>
          <w:i/>
          <w:color w:val="000000"/>
        </w:rPr>
        <w:t xml:space="preserve"> </w:t>
      </w:r>
      <w:r>
        <w:rPr>
          <w:rFonts w:ascii="Times" w:hAnsi="Times" w:cs="Times"/>
          <w:sz w:val="24"/>
          <w:sz-cs w:val="24"/>
          <w:i/>
        </w:rPr>
        <w:t xml:space="preserve">Threat Modeling</w:t>
      </w:r>
      <w:r>
        <w:rPr>
          <w:rFonts w:ascii="Times" w:hAnsi="Times" w:cs="Times"/>
          <w:sz w:val="24"/>
          <w:sz-cs w:val="24"/>
        </w:rPr>
        <w:t xml:space="preserve">. (2015). Archive.Org. http://web.archive.org/web/20161107223828/www.codemag.com/article/0211091</w:t>
      </w:r>
    </w:p>
    <w:p>
      <w:pPr>
        <w:ind w:left="720"/>
      </w:pPr>
      <w:r>
        <w:rPr>
          <w:rFonts w:ascii="Times" w:hAnsi="Times" w:cs="Times"/>
          <w:sz w:val="24"/>
          <w:sz-cs w:val="24"/>
        </w:rPr>
        <w:t xml:space="preserve">Berry, T. (2017, October 9). </w:t>
      </w:r>
      <w:r>
        <w:rPr>
          <w:rFonts w:ascii="Times" w:hAnsi="Times" w:cs="Times"/>
          <w:sz w:val="24"/>
          <w:sz-cs w:val="24"/>
          <w:i/>
        </w:rPr>
        <w:t xml:space="preserve">How to Do a Swot Analysis for Better Strategic Planning</w:t>
      </w:r>
      <w:r>
        <w:rPr>
          <w:rFonts w:ascii="Times" w:hAnsi="Times" w:cs="Times"/>
          <w:sz w:val="24"/>
          <w:sz-cs w:val="24"/>
        </w:rPr>
        <w:t xml:space="preserve">. Bplans Blog. https://articles.bplans.com/how-to-perform-swot-analysis/</w:t>
      </w:r>
    </w:p>
    <w:p>
      <w:pPr/>
      <w:r>
        <w:rPr>
          <w:rFonts w:ascii="Times" w:hAnsi="Times" w:cs="Times"/>
          <w:sz w:val="24"/>
          <w:sz-cs w:val="24"/>
        </w:rPr>
        <w:t xml:space="preserve"/>
      </w:r>
    </w:p>
    <w:p>
      <w:pPr/>
      <w:r>
        <w:rPr>
          <w:rFonts w:ascii="Times" w:hAnsi="Times" w:cs="Times"/>
          <w:sz w:val="24"/>
          <w:sz-cs w:val="24"/>
        </w:rPr>
        <w:t xml:space="preserve"/>
      </w:r>
    </w:p>
    <w:sectPr>
      <w:pgSz w:w="12240" w:h="15840"/>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Kibos</dc:creator>
</cp:coreProperties>
</file>

<file path=docProps/meta.xml><?xml version="1.0" encoding="utf-8"?>
<meta xmlns="http://schemas.apple.com/cocoa/2006/metadata">
  <generator>CocoaOOXMLWriter/1671.6</generator>
</meta>
</file>